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val="en-US" w:eastAsia="zh-CN"/>
        </w:rPr>
        <w:t>档案局</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rPr>
        <w:t>8</w:t>
      </w:r>
      <w:r>
        <w:rPr>
          <w:rFonts w:cs="Times New Roman" w:asciiTheme="majorEastAsia" w:hAnsiTheme="majorEastAsia" w:eastAsiaTheme="majorEastAsia"/>
          <w:b/>
          <w:sz w:val="44"/>
          <w:szCs w:val="44"/>
        </w:rPr>
        <w:t>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档案局</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（一）对全县档案事业实行宏观管理；编制档案事业中长期发展规划、年度工作要点并监督实施；指导、检查、协调档案业务工作。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（二）研究起草档案工作的地方性规章和办法，依据有关法律、法规进行档案行政执法和监督。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（三）组织档案科学技术和理论研究，推进全县档案工作的科学化、标准化与现代化建设。</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（四）制定全县档案干部队伍建设规划，组织档案专业教育和档案干部培训工作，负责档案专业技术职务评审有关工作。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（五）负责档案宣传工作，统一管理全县档案资料的对外交流，协调全县档案工作的外事活动。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（六）集中统一管理县直机关和乡镇的重要档案资料和历史档案，保守党和国家机密，维护档案完整，确保档案资料安全。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（七）负责接收县直机关和乡镇档案，并进行系统化整理；调查、征集与我县有关的档案资料。</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（八）负责全县档案信息开发、开放、规划与管理，发挥档案信息资源作用，负责现行文件柜的查阅工作，为社会各方面提供服务。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（九）完成县委交办的其他事项。</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香河县档案局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lang w:eastAsia="zh-CN"/>
              </w:rPr>
              <w:t>全额</w:t>
            </w:r>
            <w:bookmarkStart w:id="1" w:name="_GoBack"/>
            <w:bookmarkEnd w:id="1"/>
            <w:r>
              <w:rPr>
                <w:rFonts w:hint="eastAsia" w:ascii="Times New Roman" w:hAnsi="Times New Roman" w:eastAsia="方正书宋_GBK"/>
                <w:szCs w:val="24"/>
              </w:rPr>
              <w:t>事业</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val="en-US" w:eastAsia="zh-CN"/>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1、收入说明</w:t>
      </w:r>
    </w:p>
    <w:p>
      <w:pPr>
        <w:ind w:firstLine="640"/>
        <w:rPr>
          <w:rFonts w:hint="eastAsia" w:ascii="仿宋" w:hAnsi="仿宋"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361.35</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361.35</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361.35</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档案局</w:t>
      </w:r>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rPr>
        <w:t>8</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361.35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234.85</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214.98</w:t>
      </w:r>
      <w:r>
        <w:rPr>
          <w:rFonts w:ascii="仿宋" w:hAnsi="仿宋" w:eastAsia="仿宋" w:cs="Times New Roman"/>
          <w:sz w:val="32"/>
          <w:szCs w:val="32"/>
        </w:rPr>
        <w:t>万元和日常公用经费</w:t>
      </w:r>
      <w:r>
        <w:rPr>
          <w:rFonts w:hint="eastAsia" w:ascii="仿宋" w:hAnsi="仿宋" w:eastAsia="仿宋" w:cs="Times New Roman"/>
          <w:sz w:val="32"/>
          <w:szCs w:val="32"/>
          <w:lang w:val="en-US" w:eastAsia="zh-CN"/>
        </w:rPr>
        <w:t>19.87</w:t>
      </w:r>
      <w:r>
        <w:rPr>
          <w:rFonts w:ascii="仿宋" w:hAnsi="仿宋" w:eastAsia="仿宋" w:cs="Times New Roman"/>
          <w:sz w:val="32"/>
          <w:szCs w:val="32"/>
        </w:rPr>
        <w:t>万元；项目支出</w:t>
      </w:r>
      <w:r>
        <w:rPr>
          <w:rFonts w:hint="eastAsia" w:ascii="仿宋" w:hAnsi="仿宋" w:eastAsia="仿宋" w:cs="Times New Roman"/>
          <w:sz w:val="32"/>
          <w:szCs w:val="32"/>
          <w:lang w:val="en-US" w:eastAsia="zh-CN"/>
        </w:rPr>
        <w:t>126.5</w:t>
      </w:r>
      <w:r>
        <w:rPr>
          <w:rFonts w:ascii="仿宋" w:hAnsi="仿宋" w:eastAsia="仿宋" w:cs="Times New Roman"/>
          <w:sz w:val="32"/>
          <w:szCs w:val="32"/>
        </w:rPr>
        <w:t>万元，包括本级支出</w:t>
      </w:r>
      <w:r>
        <w:rPr>
          <w:rFonts w:hint="eastAsia" w:ascii="仿宋" w:hAnsi="仿宋" w:eastAsia="仿宋" w:cs="Times New Roman"/>
          <w:sz w:val="32"/>
          <w:szCs w:val="32"/>
          <w:lang w:val="en-US" w:eastAsia="zh-CN"/>
        </w:rPr>
        <w:t>126.5</w:t>
      </w:r>
      <w:r>
        <w:rPr>
          <w:rFonts w:ascii="仿宋" w:hAnsi="仿宋" w:eastAsia="仿宋" w:cs="Times New Roman"/>
          <w:sz w:val="32"/>
          <w:szCs w:val="32"/>
        </w:rPr>
        <w:t>万元和对下补助支出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万元，主要为</w:t>
      </w:r>
      <w:r>
        <w:rPr>
          <w:rFonts w:hint="eastAsia" w:ascii="仿宋" w:hAnsi="仿宋" w:eastAsia="仿宋" w:cs="Times New Roman"/>
          <w:sz w:val="32"/>
          <w:szCs w:val="32"/>
        </w:rPr>
        <w:t>档案数字化扫描</w:t>
      </w:r>
      <w:r>
        <w:rPr>
          <w:rFonts w:ascii="仿宋" w:hAnsi="仿宋" w:eastAsia="仿宋" w:cs="Times New Roman"/>
          <w:sz w:val="32"/>
          <w:szCs w:val="32"/>
        </w:rPr>
        <w:t>100</w:t>
      </w:r>
      <w:r>
        <w:rPr>
          <w:rFonts w:hint="eastAsia" w:ascii="仿宋" w:hAnsi="仿宋" w:eastAsia="仿宋" w:cs="Times New Roman"/>
          <w:sz w:val="32"/>
          <w:szCs w:val="32"/>
        </w:rPr>
        <w:t>万</w:t>
      </w:r>
      <w:r>
        <w:rPr>
          <w:rFonts w:hint="eastAsia" w:ascii="仿宋" w:hAnsi="仿宋" w:eastAsia="仿宋" w:cs="Times New Roman"/>
          <w:sz w:val="32"/>
          <w:szCs w:val="32"/>
          <w:lang w:eastAsia="zh-CN"/>
        </w:rPr>
        <w:t>、</w:t>
      </w:r>
      <w:r>
        <w:rPr>
          <w:rFonts w:hint="eastAsia" w:ascii="仿宋" w:hAnsi="仿宋" w:eastAsia="仿宋" w:cs="Times New Roman"/>
          <w:sz w:val="32"/>
          <w:szCs w:val="32"/>
        </w:rPr>
        <w:t>档案数字化工程数据库维护及网络维护</w:t>
      </w:r>
      <w:r>
        <w:rPr>
          <w:rFonts w:ascii="仿宋" w:hAnsi="仿宋" w:eastAsia="仿宋" w:cs="Times New Roman"/>
          <w:sz w:val="32"/>
          <w:szCs w:val="32"/>
        </w:rPr>
        <w:t>5</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sz w:val="32"/>
          <w:szCs w:val="32"/>
        </w:rPr>
        <w:t>档案保护费</w:t>
      </w:r>
      <w:r>
        <w:rPr>
          <w:rFonts w:ascii="仿宋" w:hAnsi="仿宋" w:eastAsia="仿宋" w:cs="Times New Roman"/>
          <w:sz w:val="32"/>
          <w:szCs w:val="32"/>
        </w:rPr>
        <w:t>8</w:t>
      </w:r>
      <w:r>
        <w:rPr>
          <w:rFonts w:hint="eastAsia" w:ascii="仿宋" w:hAnsi="仿宋" w:eastAsia="仿宋" w:cs="Times New Roman"/>
          <w:sz w:val="32"/>
          <w:szCs w:val="32"/>
        </w:rPr>
        <w:t>万</w:t>
      </w:r>
      <w:r>
        <w:rPr>
          <w:rFonts w:ascii="仿宋" w:hAnsi="仿宋" w:eastAsia="仿宋" w:cs="Times New Roman"/>
          <w:sz w:val="32"/>
          <w:szCs w:val="32"/>
        </w:rPr>
        <w:t>等；上缴上级支出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lang w:val="en-US" w:eastAsia="zh-CN"/>
        </w:rPr>
        <w:t>0</w:t>
      </w:r>
      <w:r>
        <w:rPr>
          <w:rFonts w:ascii="仿宋" w:hAnsi="仿宋" w:eastAsia="仿宋" w:cs="Times New Roman"/>
          <w:sz w:val="32"/>
          <w:szCs w:val="32"/>
        </w:rPr>
        <w:t>；其他支出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2018年预算收支安排</w:t>
      </w:r>
      <w:r>
        <w:rPr>
          <w:rFonts w:hint="eastAsia" w:ascii="仿宋" w:hAnsi="仿宋" w:eastAsia="仿宋" w:cs="Times New Roman"/>
          <w:sz w:val="32"/>
          <w:szCs w:val="32"/>
          <w:lang w:val="en-US" w:eastAsia="zh-CN"/>
        </w:rPr>
        <w:t>361.35</w:t>
      </w:r>
      <w:r>
        <w:rPr>
          <w:rFonts w:ascii="仿宋" w:hAnsi="仿宋" w:eastAsia="仿宋" w:cs="Times New Roman"/>
          <w:sz w:val="32"/>
          <w:szCs w:val="32"/>
        </w:rPr>
        <w:t>万元，较2017年预算</w:t>
      </w:r>
      <w:r>
        <w:rPr>
          <w:rFonts w:ascii="仿宋" w:hAnsi="仿宋" w:eastAsia="仿宋" w:cs="Times New Roman"/>
          <w:sz w:val="32"/>
          <w:szCs w:val="32"/>
          <w:highlight w:val="none"/>
        </w:rPr>
        <w:t>增加</w:t>
      </w:r>
      <w:r>
        <w:rPr>
          <w:rFonts w:hint="eastAsia" w:ascii="仿宋" w:hAnsi="仿宋" w:eastAsia="仿宋" w:cs="Times New Roman"/>
          <w:sz w:val="32"/>
          <w:szCs w:val="32"/>
          <w:lang w:val="en-US" w:eastAsia="zh-CN"/>
        </w:rPr>
        <w:t>64.98</w:t>
      </w:r>
      <w:r>
        <w:rPr>
          <w:rFonts w:ascii="仿宋" w:hAnsi="仿宋" w:eastAsia="仿宋" w:cs="Times New Roman"/>
          <w:sz w:val="32"/>
          <w:szCs w:val="32"/>
        </w:rPr>
        <w:t>万元，其中：基本支出增加79.98万元，主要为增加人员经费支出；项目支出</w:t>
      </w:r>
      <w:r>
        <w:rPr>
          <w:rFonts w:hint="eastAsia" w:ascii="仿宋" w:hAnsi="仿宋" w:eastAsia="仿宋" w:cs="Times New Roman"/>
          <w:sz w:val="32"/>
          <w:szCs w:val="32"/>
        </w:rPr>
        <w:t>减少</w:t>
      </w:r>
      <w:r>
        <w:rPr>
          <w:rFonts w:ascii="仿宋" w:hAnsi="仿宋" w:eastAsia="仿宋" w:cs="Times New Roman"/>
          <w:sz w:val="32"/>
          <w:szCs w:val="32"/>
        </w:rPr>
        <w:t>15</w:t>
      </w:r>
      <w:r>
        <w:rPr>
          <w:rFonts w:hint="eastAsia" w:ascii="仿宋" w:hAnsi="仿宋" w:eastAsia="仿宋" w:cs="Times New Roman"/>
          <w:sz w:val="32"/>
          <w:szCs w:val="32"/>
        </w:rPr>
        <w:t>万元，主要为本级项目支出</w:t>
      </w:r>
      <w:r>
        <w:rPr>
          <w:rFonts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firstLine="800" w:firstLineChars="250"/>
        <w:jc w:val="left"/>
        <w:rPr>
          <w:rFonts w:hint="eastAsia" w:ascii="仿宋" w:hAnsi="仿宋" w:eastAsia="仿宋" w:cs="Times New Roman"/>
          <w:sz w:val="32"/>
          <w:szCs w:val="32"/>
        </w:rPr>
      </w:pPr>
      <w:r>
        <w:rPr>
          <w:rFonts w:ascii="仿宋" w:hAnsi="仿宋" w:eastAsia="仿宋" w:cs="Times New Roman"/>
          <w:sz w:val="32"/>
          <w:szCs w:val="32"/>
        </w:rPr>
        <w:t>2018年机关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19.87</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主要用于主要用于以下各项：办公及印刷费、邮电费、差旅费、工会经费、福利费、日常维修费、专用材料及一般设备购置费、公务用车运行维护费等日常运行支出。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ind w:left="198" w:firstLine="640" w:firstLineChars="200"/>
        <w:rPr>
          <w:rFonts w:ascii="仿宋" w:hAnsi="仿宋" w:eastAsia="仿宋" w:cs="Times New Roman"/>
          <w:color w:val="FF0000"/>
          <w:sz w:val="32"/>
          <w:szCs w:val="32"/>
        </w:rPr>
      </w:pPr>
      <w:r>
        <w:rPr>
          <w:rFonts w:ascii="仿宋" w:hAnsi="仿宋" w:eastAsia="仿宋" w:cs="Times New Roman"/>
          <w:sz w:val="32"/>
          <w:szCs w:val="32"/>
        </w:rPr>
        <w:t>2018年，</w:t>
      </w:r>
      <w:r>
        <w:rPr>
          <w:rFonts w:hint="eastAsia" w:ascii="仿宋" w:hAnsi="仿宋" w:eastAsia="仿宋" w:cs="Times New Roman"/>
          <w:sz w:val="32"/>
          <w:szCs w:val="32"/>
        </w:rPr>
        <w:t>本部门</w:t>
      </w:r>
      <w:r>
        <w:rPr>
          <w:rFonts w:ascii="仿宋" w:hAnsi="仿宋" w:eastAsia="仿宋" w:cs="Times New Roman"/>
          <w:sz w:val="32"/>
          <w:szCs w:val="32"/>
        </w:rPr>
        <w:t>“三公”经费预算安排</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rPr>
        <w:t>持平</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无增减变动</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1.9</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0万元</w:t>
      </w:r>
      <w:r>
        <w:rPr>
          <w:rFonts w:ascii="仿宋" w:hAnsi="仿宋" w:eastAsia="仿宋" w:cs="Times New Roman"/>
          <w:sz w:val="32"/>
          <w:szCs w:val="32"/>
        </w:rPr>
        <w:t>，公务用车运行费</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rPr>
        <w:t>持平</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无增减变动</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lang w:val="en-US" w:eastAsia="zh-CN"/>
        </w:rPr>
        <w:t>持平，无增减变动。</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ind w:firstLine="560"/>
        <w:rPr>
          <w:rFonts w:ascii="方正仿宋_GBK" w:eastAsia="方正仿宋_GBK"/>
          <w:sz w:val="28"/>
        </w:rPr>
      </w:pPr>
      <w:r>
        <w:rPr>
          <w:rFonts w:hint="eastAsia" w:ascii="方正仿宋_GBK" w:hAnsi="宋体" w:eastAsia="方正仿宋_GBK" w:cs="宋体"/>
          <w:sz w:val="28"/>
        </w:rPr>
        <w:t>一、档案接续工作。</w:t>
      </w:r>
    </w:p>
    <w:p>
      <w:pPr>
        <w:ind w:firstLine="560"/>
        <w:rPr>
          <w:rFonts w:ascii="方正仿宋_GBK" w:eastAsia="方正仿宋_GBK"/>
          <w:sz w:val="28"/>
        </w:rPr>
      </w:pPr>
      <w:r>
        <w:rPr>
          <w:rFonts w:hint="eastAsia" w:ascii="方正仿宋_GBK" w:eastAsia="方正仿宋_GBK"/>
          <w:sz w:val="28"/>
        </w:rPr>
        <w:t>全县各部门档案接续工作，立卷合格率达到</w:t>
      </w:r>
      <w:r>
        <w:rPr>
          <w:rFonts w:ascii="方正仿宋_GBK" w:eastAsia="方正仿宋_GBK"/>
          <w:sz w:val="28"/>
        </w:rPr>
        <w:t>95%</w:t>
      </w:r>
      <w:r>
        <w:rPr>
          <w:rFonts w:hint="eastAsia" w:ascii="方正仿宋_GBK" w:eastAsia="方正仿宋_GBK"/>
          <w:sz w:val="28"/>
        </w:rPr>
        <w:t>以上；</w:t>
      </w:r>
    </w:p>
    <w:p>
      <w:pPr>
        <w:ind w:firstLine="560"/>
        <w:rPr>
          <w:rFonts w:ascii="方正仿宋_GBK" w:eastAsia="方正仿宋_GBK"/>
          <w:sz w:val="28"/>
        </w:rPr>
      </w:pPr>
      <w:r>
        <w:rPr>
          <w:rFonts w:hint="eastAsia" w:ascii="方正仿宋_GBK" w:hAnsi="宋体" w:eastAsia="方正仿宋_GBK" w:cs="宋体"/>
          <w:sz w:val="28"/>
        </w:rPr>
        <w:t>二、档案馆工作。</w:t>
      </w:r>
    </w:p>
    <w:p>
      <w:pPr>
        <w:ind w:firstLine="560"/>
        <w:rPr>
          <w:rFonts w:ascii="方正仿宋_GBK" w:eastAsia="方正仿宋_GBK"/>
          <w:sz w:val="28"/>
        </w:rPr>
      </w:pPr>
      <w:r>
        <w:rPr>
          <w:rFonts w:ascii="方正仿宋_GBK" w:eastAsia="方正仿宋_GBK"/>
          <w:sz w:val="28"/>
        </w:rPr>
        <w:t>1</w:t>
      </w:r>
      <w:r>
        <w:rPr>
          <w:rFonts w:hint="eastAsia" w:ascii="方正仿宋_GBK" w:eastAsia="方正仿宋_GBK"/>
          <w:sz w:val="28"/>
        </w:rPr>
        <w:t>、开放</w:t>
      </w:r>
      <w:r>
        <w:rPr>
          <w:rFonts w:ascii="方正仿宋_GBK" w:eastAsia="方正仿宋_GBK"/>
          <w:sz w:val="28"/>
        </w:rPr>
        <w:t>1987</w:t>
      </w:r>
      <w:r>
        <w:rPr>
          <w:rFonts w:hint="eastAsia" w:ascii="方正仿宋_GBK" w:eastAsia="方正仿宋_GBK"/>
          <w:sz w:val="28"/>
        </w:rPr>
        <w:t>年以前应向社会开放的档案全部开放，利用档案达到</w:t>
      </w:r>
      <w:r>
        <w:rPr>
          <w:rFonts w:ascii="方正仿宋_GBK" w:eastAsia="方正仿宋_GBK"/>
          <w:sz w:val="28"/>
        </w:rPr>
        <w:t>2000</w:t>
      </w:r>
      <w:r>
        <w:rPr>
          <w:rFonts w:hint="eastAsia" w:ascii="方正仿宋_GBK" w:eastAsia="方正仿宋_GBK"/>
          <w:sz w:val="28"/>
        </w:rPr>
        <w:t>卷次；</w:t>
      </w:r>
    </w:p>
    <w:p>
      <w:pPr>
        <w:ind w:firstLine="560"/>
        <w:rPr>
          <w:rFonts w:ascii="方正仿宋_GBK" w:eastAsia="方正仿宋_GBK"/>
          <w:sz w:val="28"/>
        </w:rPr>
      </w:pPr>
      <w:r>
        <w:rPr>
          <w:rFonts w:ascii="方正仿宋_GBK" w:eastAsia="方正仿宋_GBK"/>
          <w:sz w:val="28"/>
        </w:rPr>
        <w:t>2</w:t>
      </w:r>
      <w:r>
        <w:rPr>
          <w:rFonts w:hint="eastAsia" w:ascii="方正仿宋_GBK" w:hAnsi="宋体" w:eastAsia="方正仿宋_GBK" w:cs="宋体"/>
          <w:sz w:val="28"/>
        </w:rPr>
        <w:t>、</w:t>
      </w:r>
      <w:r>
        <w:rPr>
          <w:rFonts w:hint="eastAsia" w:ascii="方正仿宋_GBK" w:eastAsia="方正仿宋_GBK"/>
          <w:sz w:val="28"/>
        </w:rPr>
        <w:t>巩固、完善乡镇现行文件查阅中心工作；</w:t>
      </w:r>
    </w:p>
    <w:p>
      <w:pPr>
        <w:ind w:firstLine="560"/>
        <w:rPr>
          <w:rFonts w:ascii="方正仿宋_GBK" w:eastAsia="方正仿宋_GBK"/>
          <w:sz w:val="28"/>
        </w:rPr>
      </w:pPr>
      <w:r>
        <w:rPr>
          <w:rFonts w:ascii="方正仿宋_GBK" w:eastAsia="方正仿宋_GBK"/>
          <w:sz w:val="28"/>
        </w:rPr>
        <w:t>3</w:t>
      </w:r>
      <w:r>
        <w:rPr>
          <w:rFonts w:hint="eastAsia" w:ascii="方正仿宋_GBK" w:eastAsia="方正仿宋_GBK"/>
          <w:sz w:val="28"/>
        </w:rPr>
        <w:t>、做好</w:t>
      </w:r>
      <w:r>
        <w:rPr>
          <w:rFonts w:ascii="方正仿宋_GBK" w:eastAsia="方正仿宋_GBK"/>
          <w:sz w:val="28"/>
        </w:rPr>
        <w:t>2010</w:t>
      </w:r>
      <w:r>
        <w:rPr>
          <w:rFonts w:hint="eastAsia" w:ascii="方正仿宋_GBK" w:eastAsia="方正仿宋_GBK"/>
          <w:sz w:val="28"/>
        </w:rPr>
        <w:t>年以前档案接收工作；</w:t>
      </w:r>
    </w:p>
    <w:p>
      <w:pPr>
        <w:ind w:firstLine="560"/>
        <w:rPr>
          <w:rFonts w:ascii="方正仿宋_GBK" w:eastAsia="方正仿宋_GBK"/>
          <w:sz w:val="28"/>
        </w:rPr>
      </w:pPr>
      <w:r>
        <w:rPr>
          <w:rFonts w:hint="eastAsia" w:ascii="方正仿宋_GBK" w:eastAsia="方正仿宋_GBK"/>
          <w:sz w:val="28"/>
        </w:rPr>
        <w:t>三、社区档案工作。</w:t>
      </w:r>
    </w:p>
    <w:p>
      <w:pPr>
        <w:ind w:firstLine="560"/>
        <w:rPr>
          <w:rFonts w:ascii="方正仿宋_GBK" w:eastAsia="方正仿宋_GBK"/>
          <w:sz w:val="28"/>
        </w:rPr>
      </w:pPr>
      <w:r>
        <w:rPr>
          <w:rFonts w:hint="eastAsia" w:ascii="方正仿宋_GBK" w:eastAsia="方正仿宋_GBK"/>
          <w:sz w:val="28"/>
        </w:rPr>
        <w:t>在社区普遍建档的基础上，规范、完善</w:t>
      </w:r>
      <w:r>
        <w:rPr>
          <w:rFonts w:ascii="方正仿宋_GBK" w:eastAsia="方正仿宋_GBK"/>
          <w:sz w:val="28"/>
        </w:rPr>
        <w:t>15</w:t>
      </w:r>
      <w:r>
        <w:rPr>
          <w:rFonts w:hint="eastAsia" w:ascii="方正仿宋_GBK" w:eastAsia="方正仿宋_GBK"/>
          <w:sz w:val="28"/>
        </w:rPr>
        <w:t>个社区的档案工作；</w:t>
      </w:r>
    </w:p>
    <w:p>
      <w:pPr>
        <w:ind w:firstLine="560"/>
        <w:rPr>
          <w:rFonts w:ascii="方正仿宋_GBK" w:eastAsia="方正仿宋_GBK"/>
          <w:sz w:val="28"/>
        </w:rPr>
      </w:pPr>
      <w:r>
        <w:rPr>
          <w:rFonts w:hint="eastAsia" w:ascii="方正仿宋_GBK" w:eastAsia="方正仿宋_GBK"/>
          <w:sz w:val="28"/>
        </w:rPr>
        <w:t>四、乡镇和农村档案工作</w:t>
      </w:r>
    </w:p>
    <w:p>
      <w:pPr>
        <w:ind w:firstLine="560"/>
        <w:rPr>
          <w:rFonts w:ascii="方正仿宋_GBK" w:eastAsia="方正仿宋_GBK"/>
          <w:sz w:val="28"/>
        </w:rPr>
      </w:pPr>
      <w:r>
        <w:rPr>
          <w:rFonts w:hint="eastAsia" w:ascii="方正仿宋_GBK" w:eastAsia="方正仿宋_GBK"/>
          <w:sz w:val="28"/>
        </w:rPr>
        <w:t>乡镇档案室规范化建设、村级建档工作。乡镇档案室达到</w:t>
      </w:r>
      <w:r>
        <w:rPr>
          <w:rFonts w:ascii="方正仿宋_GBK" w:eastAsia="方正仿宋_GBK"/>
          <w:sz w:val="28"/>
        </w:rPr>
        <w:t>“</w:t>
      </w:r>
      <w:r>
        <w:rPr>
          <w:rFonts w:hint="eastAsia" w:ascii="方正仿宋_GBK" w:eastAsia="方正仿宋_GBK"/>
          <w:sz w:val="28"/>
        </w:rPr>
        <w:t>四有一能</w:t>
      </w:r>
      <w:r>
        <w:rPr>
          <w:rFonts w:ascii="方正仿宋_GBK" w:eastAsia="方正仿宋_GBK"/>
          <w:sz w:val="28"/>
        </w:rPr>
        <w:t>”</w:t>
      </w:r>
      <w:r>
        <w:rPr>
          <w:rFonts w:hint="eastAsia" w:ascii="方正仿宋_GBK" w:eastAsia="方正仿宋_GBK"/>
          <w:sz w:val="28"/>
        </w:rPr>
        <w:t>标准；新农村建设档案工作建档率达到</w:t>
      </w:r>
      <w:r>
        <w:rPr>
          <w:rFonts w:ascii="方正仿宋_GBK" w:eastAsia="方正仿宋_GBK"/>
          <w:sz w:val="28"/>
        </w:rPr>
        <w:t>80%</w:t>
      </w:r>
      <w:r>
        <w:rPr>
          <w:rFonts w:hint="eastAsia" w:ascii="方正仿宋_GBK" w:eastAsia="方正仿宋_GBK"/>
          <w:sz w:val="28"/>
        </w:rPr>
        <w:t>；</w:t>
      </w:r>
    </w:p>
    <w:p>
      <w:pPr>
        <w:ind w:firstLine="560"/>
        <w:rPr>
          <w:rFonts w:ascii="方正仿宋_GBK" w:eastAsia="方正仿宋_GBK"/>
          <w:sz w:val="28"/>
        </w:rPr>
      </w:pPr>
      <w:r>
        <w:rPr>
          <w:rFonts w:hint="eastAsia" w:ascii="方正仿宋_GBK" w:hAnsi="宋体" w:eastAsia="方正仿宋_GBK" w:cs="宋体"/>
          <w:sz w:val="28"/>
        </w:rPr>
        <w:t>五</w:t>
      </w:r>
      <w:r>
        <w:rPr>
          <w:rFonts w:hint="eastAsia" w:ascii="方正仿宋_GBK" w:eastAsia="方正仿宋_GBK"/>
          <w:sz w:val="28"/>
        </w:rPr>
        <w:t>、档案编研工作。继续编写香河县</w:t>
      </w:r>
      <w:r>
        <w:rPr>
          <w:rFonts w:ascii="方正仿宋_GBK" w:eastAsia="方正仿宋_GBK"/>
          <w:sz w:val="28"/>
        </w:rPr>
        <w:t>2006—2007</w:t>
      </w:r>
      <w:r>
        <w:rPr>
          <w:rFonts w:hint="eastAsia" w:ascii="方正仿宋_GBK" w:eastAsia="方正仿宋_GBK"/>
          <w:sz w:val="28"/>
        </w:rPr>
        <w:t>年大事记工作，</w:t>
      </w:r>
      <w:r>
        <w:rPr>
          <w:rFonts w:ascii="方正仿宋_GBK" w:eastAsia="方正仿宋_GBK"/>
          <w:sz w:val="28"/>
        </w:rPr>
        <w:t>2017</w:t>
      </w:r>
      <w:r>
        <w:rPr>
          <w:rFonts w:hint="eastAsia" w:ascii="方正仿宋_GBK" w:eastAsia="方正仿宋_GBK"/>
          <w:sz w:val="28"/>
        </w:rPr>
        <w:t>年完成大事记定稿和排版印刷工作。</w:t>
      </w:r>
    </w:p>
    <w:p>
      <w:pPr>
        <w:ind w:firstLine="560"/>
        <w:rPr>
          <w:rFonts w:ascii="方正仿宋_GBK" w:eastAsia="方正仿宋_GBK"/>
          <w:sz w:val="28"/>
        </w:rPr>
      </w:pPr>
      <w:r>
        <w:rPr>
          <w:rFonts w:hint="eastAsia" w:ascii="方正仿宋_GBK" w:eastAsia="方正仿宋_GBK"/>
          <w:sz w:val="28"/>
        </w:rPr>
        <w:t>六、档案数字化工程，全年完成扫描档案</w:t>
      </w:r>
      <w:r>
        <w:rPr>
          <w:rFonts w:ascii="方正仿宋_GBK" w:eastAsia="方正仿宋_GBK"/>
          <w:sz w:val="28"/>
        </w:rPr>
        <w:t>100000</w:t>
      </w:r>
      <w:r>
        <w:rPr>
          <w:rFonts w:hint="eastAsia" w:ascii="方正仿宋_GBK" w:eastAsia="方正仿宋_GBK"/>
          <w:sz w:val="28"/>
        </w:rPr>
        <w:t>页任务。</w:t>
      </w:r>
    </w:p>
    <w:p>
      <w:pPr>
        <w:ind w:firstLine="560"/>
        <w:rPr>
          <w:rFonts w:ascii="方正仿宋_GBK" w:eastAsia="方正仿宋_GBK"/>
          <w:sz w:val="28"/>
        </w:rPr>
      </w:pPr>
      <w:r>
        <w:rPr>
          <w:rFonts w:hint="eastAsia" w:ascii="方正仿宋_GBK" w:eastAsia="方正仿宋_GBK"/>
          <w:sz w:val="28"/>
        </w:rPr>
        <w:t>七、库存档案扫描完成库存档案的三分之一。</w:t>
      </w:r>
    </w:p>
    <w:p>
      <w:pPr>
        <w:ind w:firstLine="560"/>
        <w:rPr>
          <w:rFonts w:ascii="方正仿宋_GBK" w:eastAsia="方正仿宋_GBK"/>
          <w:sz w:val="28"/>
        </w:rPr>
      </w:pPr>
      <w:r>
        <w:rPr>
          <w:rFonts w:hint="eastAsia" w:ascii="方正仿宋_GBK" w:eastAsia="方正仿宋_GBK"/>
          <w:sz w:val="28"/>
        </w:rPr>
        <w:t>八、接收土地确权档案进馆。</w:t>
      </w:r>
    </w:p>
    <w:p>
      <w:pPr>
        <w:autoSpaceDE w:val="0"/>
        <w:autoSpaceDN w:val="0"/>
        <w:adjustRightInd w:val="0"/>
        <w:ind w:left="198" w:firstLine="640" w:firstLineChars="200"/>
        <w:jc w:val="left"/>
        <w:rPr>
          <w:rFonts w:ascii="仿宋" w:hAnsi="仿宋" w:eastAsia="仿宋" w:cs="Times New Roman"/>
          <w:sz w:val="32"/>
          <w:szCs w:val="32"/>
          <w:highlight w:val="red"/>
        </w:rPr>
      </w:pP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lang w:val="en-US" w:eastAsia="zh-CN"/>
              </w:rPr>
              <w:t>241香河</w:t>
            </w:r>
            <w:r>
              <w:rPr>
                <w:rFonts w:hint="eastAsia" w:ascii="方正小标宋_GBK" w:eastAsia="方正小标宋_GBK"/>
                <w:sz w:val="24"/>
              </w:rPr>
              <w:t>县档案局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档案收集保管与开发利用</w:t>
            </w:r>
          </w:p>
        </w:tc>
        <w:tc>
          <w:tcPr>
            <w:tcW w:w="1276" w:type="dxa"/>
            <w:vAlign w:val="center"/>
          </w:tcPr>
          <w:p>
            <w:pPr>
              <w:spacing w:line="300" w:lineRule="exact"/>
              <w:jc w:val="left"/>
              <w:rPr>
                <w:rFonts w:ascii="方正书宋_GBK" w:eastAsia="方正书宋_GBK"/>
              </w:rPr>
            </w:pPr>
            <w:r>
              <w:rPr>
                <w:rFonts w:ascii="方正书宋_GBK" w:eastAsia="方正书宋_GBK"/>
              </w:rPr>
              <w:t>136.50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机关团体企事业单位档案工作目标管理认定，做好档案资源建设和保管，优化馆藏，做好重点档案抢救、保护、开发和信息化管理工作。提供档案查阅和利用，培育档案文化产业，推进全县档案信息化工作。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丰富馆藏内容，方便保管和利用，完成档案的托裱、修复、复制、开发等抢救保护工作，最大限度地延长档案寿命。实现对档案的数据化备份和保护。把</w:t>
            </w:r>
            <w:r>
              <w:rPr>
                <w:rFonts w:ascii="方正书宋_GBK" w:eastAsia="方正书宋_GBK"/>
              </w:rPr>
              <w:t>“</w:t>
            </w:r>
            <w:r>
              <w:rPr>
                <w:rFonts w:hint="eastAsia" w:ascii="方正书宋_GBK" w:eastAsia="方正书宋_GBK"/>
              </w:rPr>
              <w:t>死档案</w:t>
            </w:r>
            <w:r>
              <w:rPr>
                <w:rFonts w:ascii="方正书宋_GBK" w:eastAsia="方正书宋_GBK"/>
              </w:rPr>
              <w:t>”</w:t>
            </w:r>
            <w:r>
              <w:rPr>
                <w:rFonts w:hint="eastAsia" w:ascii="方正书宋_GBK" w:eastAsia="方正书宋_GBK"/>
              </w:rPr>
              <w:t>变成</w:t>
            </w:r>
            <w:r>
              <w:rPr>
                <w:rFonts w:ascii="方正书宋_GBK" w:eastAsia="方正书宋_GBK"/>
              </w:rPr>
              <w:t>“</w:t>
            </w:r>
            <w:r>
              <w:rPr>
                <w:rFonts w:hint="eastAsia" w:ascii="方正书宋_GBK" w:eastAsia="方正书宋_GBK"/>
              </w:rPr>
              <w:t>活信息</w:t>
            </w:r>
            <w:r>
              <w:rPr>
                <w:rFonts w:ascii="方正书宋_GBK" w:eastAsia="方正书宋_GBK"/>
              </w:rPr>
              <w:t>”</w:t>
            </w:r>
            <w:r>
              <w:rPr>
                <w:rFonts w:hint="eastAsia" w:ascii="方正书宋_GBK" w:eastAsia="方正书宋_GBK"/>
              </w:rPr>
              <w:t>，更好为各级党委和政府决策、管理服务。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档案收集与整理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依据规定对档案进行征集、接收和整理，对相关单位纸质、电子、专题档案进行收集、整理和保存。</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丰富馆藏内容，满足工作考察、历史研究、编史修志等方面的需求，提高档案利用价值。</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档案整理、移交、接收、管理、保存工作完成率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档案、资料进馆件数</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档案保管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133.50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加强前馆和后库档案库房管理，提高全县档案馆室建设水平</w:t>
            </w:r>
            <w:r>
              <w:rPr>
                <w:rFonts w:ascii="方正书宋_GBK" w:eastAsia="方正书宋_GBK"/>
              </w:rPr>
              <w:t>,</w:t>
            </w:r>
            <w:r>
              <w:rPr>
                <w:rFonts w:hint="eastAsia" w:ascii="方正书宋_GBK" w:eastAsia="方正书宋_GBK"/>
              </w:rPr>
              <w:t>做好重点档案抢救和保护，加强全县档案信息化，各类数据库建设，数字化加工、转换、备份，信息安全等级保护工作及特殊载体保管。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应用各种技术手段，对档案资料进行管护和数字化转换，重现档案原貌，最大限度地延长档案寿命。建立专题档案全文数据库，便于开发利用，为社会公众服务。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国家重点档案目录数据库建设工作完成率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档案资料完好率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档案设施设备完好率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档案全文数据库建设工作完成率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档案编研开发</w:t>
            </w:r>
          </w:p>
        </w:tc>
        <w:tc>
          <w:tcPr>
            <w:tcW w:w="1276" w:type="dxa"/>
            <w:vAlign w:val="center"/>
          </w:tcPr>
          <w:p>
            <w:pPr>
              <w:spacing w:line="300" w:lineRule="exact"/>
              <w:jc w:val="left"/>
              <w:rPr>
                <w:rFonts w:ascii="方正书宋_GBK" w:eastAsia="方正书宋_GBK"/>
              </w:rPr>
            </w:pPr>
            <w:r>
              <w:rPr>
                <w:rFonts w:ascii="方正书宋_GBK" w:eastAsia="方正书宋_GBK"/>
              </w:rPr>
              <w:t>1.50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档案的搜集、征集、整理、汇集。对国家重点档案进行深入的开发。</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挖掘档案的价值，为社会公众服务。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档案编研工作完成率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档案利用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建立全县性的性数字档案馆，对档案进行鉴定，开展全县档案科学技术研究管理。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实现我县档案馆的馆藏开放档案数据和政府公开信息的发布与共享。开发、利用科技成果，为利用者提供快速、准确的档案查询服务。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档案查准率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确保机关正常运转，各项业务顺利推进，适应档案事业发展需要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维护档案馆库房设备、档案网运营管理、机关设施，做好全县档案工作会议和专业性会议的组织工作。推进档案事业，做好监督指导，建设档案干部队伍，组织相关培训、表彰，推进全县各类档案馆室建设和新农村建档。</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完成信息更新，保证网站正常运营。提升财务工作管理水平，促进财务行为合法、规范；确保会议经费不突破预算。规划合理，实施到位，管理科学，宣传到位，使全县档案事业有序快速发展，为现代化建设服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bl>
    <w:p>
      <w:pPr>
        <w:ind w:firstLine="640"/>
        <w:rPr>
          <w:rFonts w:hint="eastAsia"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widowControl/>
        <w:shd w:val="clear" w:color="auto" w:fill="FFFFFF"/>
        <w:spacing w:line="580" w:lineRule="atLeast"/>
        <w:ind w:firstLine="640"/>
        <w:jc w:val="left"/>
        <w:rPr>
          <w:rFonts w:hint="eastAsia" w:ascii="仿宋" w:hAnsi="仿宋" w:eastAsia="仿宋" w:cs="Times New Roman"/>
          <w:sz w:val="32"/>
          <w:szCs w:val="32"/>
        </w:rPr>
      </w:pPr>
      <w:r>
        <w:rPr>
          <w:rFonts w:hint="eastAsia" w:ascii="仿宋" w:hAnsi="仿宋" w:eastAsia="仿宋"/>
          <w:sz w:val="32"/>
          <w:szCs w:val="32"/>
          <w:lang w:val="en-US" w:eastAsia="zh-CN"/>
        </w:rPr>
        <w:t>本年度部门预算共计安排政府采购项目0类0个，涉及金额0万元，其中货物0个，涉及金额0万元</w:t>
      </w:r>
      <w:r>
        <w:rPr>
          <w:rFonts w:hint="eastAsia" w:ascii="仿宋" w:hAnsi="仿宋" w:eastAsia="仿宋" w:cs="Times New Roman"/>
          <w:sz w:val="32"/>
          <w:szCs w:val="32"/>
        </w:rPr>
        <w:t>。</w:t>
      </w:r>
    </w:p>
    <w:p>
      <w:pPr>
        <w:jc w:val="center"/>
        <w:outlineLvl w:val="0"/>
        <w:rPr>
          <w:rFonts w:ascii="宋体" w:hAns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sz w:val="24"/>
                <w:szCs w:val="24"/>
                <w:lang w:val="en-US" w:eastAsia="zh-CN"/>
              </w:rPr>
            </w:pPr>
            <w:r>
              <w:rPr>
                <w:rFonts w:hint="eastAsia" w:ascii="方正小标宋_GBK" w:hAnsi="Times New Roman" w:eastAsia="方正小标宋_GBK"/>
                <w:sz w:val="18"/>
                <w:szCs w:val="18"/>
                <w:lang w:val="en-US" w:eastAsia="zh-CN"/>
              </w:rPr>
              <w:t>241</w:t>
            </w:r>
            <w:r>
              <w:rPr>
                <w:rFonts w:hint="eastAsia" w:ascii="方正小标宋_GBK" w:hAnsi="Times New Roman" w:eastAsia="方正小标宋_GBK"/>
                <w:sz w:val="18"/>
                <w:szCs w:val="18"/>
              </w:rPr>
              <w:t>香河县</w:t>
            </w:r>
            <w:r>
              <w:rPr>
                <w:rFonts w:hint="eastAsia" w:ascii="方正小标宋_GBK" w:hAnsi="Times New Roman" w:eastAsia="方正小标宋_GBK"/>
                <w:sz w:val="18"/>
                <w:szCs w:val="18"/>
                <w:lang w:eastAsia="zh-CN"/>
              </w:rPr>
              <w:t>档案局</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w:t>
      </w:r>
      <w:r>
        <w:rPr>
          <w:rFonts w:hint="eastAsia" w:ascii="仿宋" w:hAnsi="仿宋" w:eastAsia="仿宋" w:cs="Times New Roman"/>
          <w:sz w:val="32"/>
          <w:szCs w:val="32"/>
          <w:lang w:val="en-US" w:eastAsia="zh-CN"/>
        </w:rPr>
        <w:t>档案局</w:t>
      </w:r>
      <w:r>
        <w:rPr>
          <w:rFonts w:hint="eastAsia"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25.66</w:t>
      </w:r>
      <w:r>
        <w:rPr>
          <w:rFonts w:hint="eastAsia" w:ascii="仿宋" w:hAnsi="仿宋" w:eastAsia="仿宋" w:cs="Times New Roman"/>
          <w:sz w:val="32"/>
          <w:szCs w:val="32"/>
        </w:rPr>
        <w:t>万元，</w:t>
      </w:r>
      <w:r>
        <w:rPr>
          <w:rFonts w:hint="eastAsia" w:ascii="仿宋" w:hAnsi="仿宋" w:eastAsia="仿宋"/>
          <w:sz w:val="32"/>
          <w:szCs w:val="32"/>
        </w:rPr>
        <w:t>本年度各单位（处室）</w:t>
      </w:r>
      <w:r>
        <w:rPr>
          <w:rFonts w:hint="eastAsia" w:ascii="仿宋" w:hAnsi="仿宋" w:eastAsia="仿宋"/>
          <w:sz w:val="32"/>
          <w:szCs w:val="32"/>
          <w:lang w:val="en-US" w:eastAsia="zh-CN"/>
        </w:rPr>
        <w:t>无政府采购预算</w:t>
      </w:r>
      <w:r>
        <w:rPr>
          <w:rFonts w:hint="eastAsia" w:ascii="仿宋" w:hAnsi="仿宋" w:eastAsia="仿宋" w:cs="Times New Roman"/>
          <w:sz w:val="32"/>
          <w:szCs w:val="32"/>
        </w:rPr>
        <w:t>。详见下表。</w:t>
      </w:r>
    </w:p>
    <w:p>
      <w:pPr>
        <w:ind w:firstLine="640"/>
        <w:rPr>
          <w:rFonts w:ascii="仿宋" w:hAnsi="仿宋" w:eastAsia="仿宋"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val="en-US" w:eastAsia="zh-CN"/>
              </w:rPr>
              <w:t>档案局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25.66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706"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13.68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11.98</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1"/>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1"/>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2DE6894"/>
    <w:rsid w:val="04E22FD6"/>
    <w:rsid w:val="0D026C51"/>
    <w:rsid w:val="0F9E4F7B"/>
    <w:rsid w:val="13FD32C1"/>
    <w:rsid w:val="15C63BBD"/>
    <w:rsid w:val="1DC12987"/>
    <w:rsid w:val="23420E56"/>
    <w:rsid w:val="2E1172AC"/>
    <w:rsid w:val="2FDE5E7C"/>
    <w:rsid w:val="30B360B0"/>
    <w:rsid w:val="35F9508B"/>
    <w:rsid w:val="37D25DAB"/>
    <w:rsid w:val="39B86987"/>
    <w:rsid w:val="3ADE245C"/>
    <w:rsid w:val="415A638A"/>
    <w:rsid w:val="4C712BF1"/>
    <w:rsid w:val="4DCD07E7"/>
    <w:rsid w:val="4F1862AA"/>
    <w:rsid w:val="52FD6DBD"/>
    <w:rsid w:val="59492FDB"/>
    <w:rsid w:val="5BA823E8"/>
    <w:rsid w:val="63F561A0"/>
    <w:rsid w:val="6A7E3052"/>
    <w:rsid w:val="6E861BD1"/>
    <w:rsid w:val="6EB12B4A"/>
    <w:rsid w:val="73B7186F"/>
    <w:rsid w:val="74855D69"/>
    <w:rsid w:val="757863FC"/>
    <w:rsid w:val="76A52F11"/>
    <w:rsid w:val="7BC970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eastAsia="宋体" w:cs="Courier New"/>
      <w:szCs w:val="21"/>
    </w:rPr>
  </w:style>
  <w:style w:type="paragraph" w:styleId="3">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页脚 Char"/>
    <w:basedOn w:val="7"/>
    <w:link w:val="3"/>
    <w:qFormat/>
    <w:uiPriority w:val="0"/>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2340</Characters>
  <Lines>19</Lines>
  <Paragraphs>5</Paragraphs>
  <TotalTime>1</TotalTime>
  <ScaleCrop>false</ScaleCrop>
  <LinksUpToDate>false</LinksUpToDate>
  <CharactersWithSpaces>2745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2018-03-01T09:46:32Z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